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97B3B" w14:textId="0C4048F1" w:rsidR="007F1ACD" w:rsidRPr="00723869" w:rsidRDefault="00B054F7" w:rsidP="007F1ACD">
      <w:pPr>
        <w:widowControl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微軟正黑體" w:eastAsia="微軟正黑體" w:hAnsi="微軟正黑體"/>
          <w:b/>
          <w:bCs/>
          <w:iCs/>
          <w:sz w:val="40"/>
          <w:szCs w:val="40"/>
        </w:rPr>
        <w:t>11</w:t>
      </w:r>
      <w:r w:rsidR="00CC7151">
        <w:rPr>
          <w:rFonts w:ascii="微軟正黑體" w:eastAsia="微軟正黑體" w:hAnsi="微軟正黑體" w:hint="eastAsia"/>
          <w:b/>
          <w:bCs/>
          <w:iCs/>
          <w:sz w:val="40"/>
          <w:szCs w:val="40"/>
        </w:rPr>
        <w:t>5</w:t>
      </w:r>
      <w:r w:rsidR="007F1ACD" w:rsidRPr="00723869">
        <w:rPr>
          <w:rFonts w:ascii="微軟正黑體" w:eastAsia="微軟正黑體" w:hAnsi="微軟正黑體" w:hint="eastAsia"/>
          <w:b/>
          <w:bCs/>
          <w:iCs/>
          <w:sz w:val="40"/>
          <w:szCs w:val="40"/>
        </w:rPr>
        <w:t>年度中區太鼓樂</w:t>
      </w:r>
      <w:r w:rsidR="007F1ACD" w:rsidRPr="00723869">
        <w:rPr>
          <w:rFonts w:ascii="微軟正黑體" w:eastAsia="微軟正黑體" w:hAnsi="微軟正黑體"/>
          <w:b/>
          <w:bCs/>
          <w:iCs/>
          <w:sz w:val="40"/>
          <w:szCs w:val="40"/>
        </w:rPr>
        <w:t>團</w:t>
      </w:r>
      <w:r w:rsidR="007F1ACD" w:rsidRPr="00723869">
        <w:rPr>
          <w:rFonts w:ascii="微軟正黑體" w:eastAsia="微軟正黑體" w:hAnsi="微軟正黑體" w:hint="eastAsia"/>
          <w:b/>
          <w:bCs/>
          <w:iCs/>
          <w:sz w:val="40"/>
          <w:szCs w:val="40"/>
        </w:rPr>
        <w:t>開課了~</w:t>
      </w:r>
    </w:p>
    <w:p w14:paraId="473F6B2A" w14:textId="0C3955F8" w:rsidR="00622BE7" w:rsidRPr="00F62BFF" w:rsidRDefault="00F62BFF" w:rsidP="00F62BFF">
      <w:pPr>
        <w:rPr>
          <w:rFonts w:ascii="微軟正黑體" w:eastAsia="微軟正黑體" w:hAnsi="微軟正黑體"/>
          <w:bCs/>
          <w:sz w:val="44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6C22531" wp14:editId="0302D6E9">
            <wp:simplePos x="0" y="0"/>
            <wp:positionH relativeFrom="column">
              <wp:posOffset>152400</wp:posOffset>
            </wp:positionH>
            <wp:positionV relativeFrom="paragraph">
              <wp:posOffset>17780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1" name="圖片 1" descr="Music, animals, bird, song, soundtrack, audio, sound illustrati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sic, animals, bird, song, soundtrack, audio, sound illustrati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F1ACD">
        <w:rPr>
          <w:rFonts w:ascii="微軟正黑體" w:eastAsia="微軟正黑體" w:hAnsi="微軟正黑體" w:hint="eastAsia"/>
          <w:sz w:val="44"/>
          <w:szCs w:val="36"/>
        </w:rPr>
        <w:t>透過打擊太</w:t>
      </w:r>
      <w:r w:rsidR="007F1ACD" w:rsidRPr="00733AC2">
        <w:rPr>
          <w:rFonts w:ascii="微軟正黑體" w:eastAsia="微軟正黑體" w:hAnsi="微軟正黑體" w:hint="eastAsia"/>
          <w:sz w:val="44"/>
          <w:szCs w:val="36"/>
        </w:rPr>
        <w:t>鼓，達到復建、娛樂效果</w:t>
      </w:r>
    </w:p>
    <w:p w14:paraId="66FF0F8F" w14:textId="5CFCA322" w:rsidR="007F1ACD" w:rsidRDefault="007F1ACD" w:rsidP="00F62BFF">
      <w:pPr>
        <w:rPr>
          <w:rFonts w:ascii="微軟正黑體" w:eastAsia="微軟正黑體" w:hAnsi="微軟正黑體"/>
          <w:b/>
          <w:sz w:val="40"/>
          <w:szCs w:val="40"/>
        </w:rPr>
      </w:pPr>
      <w:r w:rsidRPr="007F1ACD">
        <w:rPr>
          <w:rFonts w:ascii="微軟正黑體" w:eastAsia="微軟正黑體" w:hAnsi="微軟正黑體" w:hint="eastAsia"/>
          <w:b/>
          <w:sz w:val="40"/>
          <w:szCs w:val="40"/>
        </w:rPr>
        <w:t>凡有興趣的</w:t>
      </w:r>
      <w:r w:rsidR="002A4249">
        <w:rPr>
          <w:rFonts w:ascii="微軟正黑體" w:eastAsia="微軟正黑體" w:hAnsi="微軟正黑體" w:hint="eastAsia"/>
          <w:b/>
          <w:sz w:val="40"/>
          <w:szCs w:val="40"/>
        </w:rPr>
        <w:t>病友</w:t>
      </w:r>
      <w:r w:rsidRPr="007F1ACD">
        <w:rPr>
          <w:rFonts w:ascii="微軟正黑體" w:eastAsia="微軟正黑體" w:hAnsi="微軟正黑體" w:hint="eastAsia"/>
          <w:b/>
          <w:sz w:val="40"/>
          <w:szCs w:val="40"/>
        </w:rPr>
        <w:t>，皆歡迎參加喔</w:t>
      </w:r>
    </w:p>
    <w:p w14:paraId="72069A62" w14:textId="77777777" w:rsidR="00F62BFF" w:rsidRPr="00F62BFF" w:rsidRDefault="00F62BFF" w:rsidP="00F62BFF">
      <w:pPr>
        <w:rPr>
          <w:rFonts w:ascii="微軟正黑體" w:eastAsia="微軟正黑體" w:hAnsi="微軟正黑體"/>
          <w:b/>
          <w:sz w:val="40"/>
          <w:szCs w:val="40"/>
        </w:rPr>
      </w:pPr>
    </w:p>
    <w:p w14:paraId="6204D0F7" w14:textId="3E0E0795" w:rsidR="007F1ACD" w:rsidRPr="008A6154" w:rsidRDefault="007F1ACD" w:rsidP="007F1ACD">
      <w:pPr>
        <w:snapToGrid w:val="0"/>
        <w:spacing w:line="276" w:lineRule="auto"/>
        <w:rPr>
          <w:rFonts w:ascii="標楷體" w:eastAsia="標楷體" w:hAnsi="標楷體"/>
          <w:b/>
          <w:bCs/>
          <w:sz w:val="32"/>
          <w:szCs w:val="32"/>
        </w:rPr>
      </w:pPr>
      <w:r w:rsidRPr="008A6154">
        <w:rPr>
          <w:rFonts w:ascii="標楷體" w:eastAsia="標楷體" w:hAnsi="標楷體" w:hint="eastAsia"/>
          <w:b/>
          <w:sz w:val="32"/>
          <w:szCs w:val="32"/>
        </w:rPr>
        <w:t>一、活動對象：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小腦萎縮症病友</w:t>
      </w:r>
    </w:p>
    <w:p w14:paraId="6DD182C6" w14:textId="50B62CDA" w:rsidR="008A6154" w:rsidRPr="008A6154" w:rsidRDefault="007F1ACD" w:rsidP="007F1ACD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 w:rsidRPr="008A6154">
        <w:rPr>
          <w:rFonts w:ascii="標楷體" w:eastAsia="標楷體" w:hAnsi="標楷體" w:hint="eastAsia"/>
          <w:b/>
          <w:sz w:val="32"/>
          <w:szCs w:val="32"/>
        </w:rPr>
        <w:t>二、活動費用</w:t>
      </w:r>
      <w:r w:rsidR="008A6154">
        <w:rPr>
          <w:rFonts w:ascii="標楷體" w:eastAsia="標楷體" w:hAnsi="標楷體" w:hint="eastAsia"/>
          <w:b/>
          <w:sz w:val="32"/>
          <w:szCs w:val="32"/>
        </w:rPr>
        <w:t>：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此課程，</w:t>
      </w:r>
      <w:r w:rsidR="008A6154" w:rsidRPr="002F2274">
        <w:rPr>
          <w:rFonts w:hint="eastAsia"/>
          <w:b/>
          <w:sz w:val="56"/>
          <w:szCs w:val="56"/>
          <w:u w:val="single"/>
        </w:rPr>
        <w:t>免</w:t>
      </w:r>
      <w:r w:rsidR="008A6154" w:rsidRPr="002F2274">
        <w:rPr>
          <w:b/>
          <w:sz w:val="56"/>
          <w:szCs w:val="56"/>
          <w:u w:val="single"/>
        </w:rPr>
        <w:t>費</w:t>
      </w:r>
    </w:p>
    <w:p w14:paraId="1992C71D" w14:textId="7A72A08A" w:rsidR="007F1ACD" w:rsidRPr="008A6154" w:rsidRDefault="007F1ACD" w:rsidP="007F1ACD">
      <w:pPr>
        <w:snapToGrid w:val="0"/>
        <w:spacing w:line="276" w:lineRule="auto"/>
        <w:rPr>
          <w:rFonts w:ascii="標楷體" w:eastAsia="標楷體" w:hAnsi="標楷體"/>
          <w:bCs/>
          <w:sz w:val="32"/>
          <w:szCs w:val="32"/>
        </w:rPr>
      </w:pPr>
      <w:r w:rsidRPr="008A6154">
        <w:rPr>
          <w:rFonts w:ascii="標楷體" w:eastAsia="標楷體" w:hAnsi="標楷體" w:hint="eastAsia"/>
          <w:b/>
          <w:sz w:val="32"/>
          <w:szCs w:val="32"/>
        </w:rPr>
        <w:t>三、活動時間：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1</w:t>
      </w:r>
      <w:r w:rsidR="00AF4521">
        <w:rPr>
          <w:rFonts w:ascii="標楷體" w:eastAsia="標楷體" w:hAnsi="標楷體"/>
          <w:bCs/>
          <w:sz w:val="32"/>
          <w:szCs w:val="32"/>
        </w:rPr>
        <w:t>1</w:t>
      </w:r>
      <w:r w:rsidR="00CC7151">
        <w:rPr>
          <w:rFonts w:ascii="標楷體" w:eastAsia="標楷體" w:hAnsi="標楷體" w:hint="eastAsia"/>
          <w:bCs/>
          <w:sz w:val="32"/>
          <w:szCs w:val="32"/>
        </w:rPr>
        <w:t>5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年</w:t>
      </w:r>
      <w:r w:rsidR="00A436EF">
        <w:rPr>
          <w:rFonts w:ascii="標楷體" w:eastAsia="標楷體" w:hAnsi="標楷體"/>
          <w:bCs/>
          <w:sz w:val="32"/>
          <w:szCs w:val="32"/>
        </w:rPr>
        <w:t>0</w:t>
      </w:r>
      <w:r w:rsidR="002A4249">
        <w:rPr>
          <w:rFonts w:ascii="標楷體" w:eastAsia="標楷體" w:hAnsi="標楷體"/>
          <w:bCs/>
          <w:sz w:val="32"/>
          <w:szCs w:val="32"/>
        </w:rPr>
        <w:t>3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月</w:t>
      </w:r>
      <w:r w:rsidR="00A436EF">
        <w:rPr>
          <w:rFonts w:ascii="標楷體" w:eastAsia="標楷體" w:hAnsi="標楷體"/>
          <w:bCs/>
          <w:sz w:val="32"/>
          <w:szCs w:val="32"/>
        </w:rPr>
        <w:t>0</w:t>
      </w:r>
      <w:r w:rsidR="002A4249">
        <w:rPr>
          <w:rFonts w:ascii="標楷體" w:eastAsia="標楷體" w:hAnsi="標楷體"/>
          <w:bCs/>
          <w:sz w:val="32"/>
          <w:szCs w:val="32"/>
        </w:rPr>
        <w:t>2</w:t>
      </w:r>
      <w:r w:rsidR="00827EAB">
        <w:rPr>
          <w:rFonts w:ascii="標楷體" w:eastAsia="標楷體" w:hAnsi="標楷體" w:hint="eastAsia"/>
          <w:bCs/>
          <w:sz w:val="32"/>
          <w:szCs w:val="32"/>
        </w:rPr>
        <w:t>日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(一)~</w:t>
      </w:r>
      <w:r w:rsidR="00AE3796">
        <w:rPr>
          <w:rFonts w:ascii="標楷體" w:eastAsia="標楷體" w:hAnsi="標楷體" w:hint="eastAsia"/>
          <w:bCs/>
          <w:sz w:val="32"/>
          <w:szCs w:val="32"/>
        </w:rPr>
        <w:t>11</w:t>
      </w:r>
      <w:r w:rsidR="00CC7151">
        <w:rPr>
          <w:rFonts w:ascii="標楷體" w:eastAsia="標楷體" w:hAnsi="標楷體" w:hint="eastAsia"/>
          <w:bCs/>
          <w:sz w:val="32"/>
          <w:szCs w:val="32"/>
        </w:rPr>
        <w:t>5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年</w:t>
      </w:r>
      <w:r w:rsidR="002A4249">
        <w:rPr>
          <w:rFonts w:ascii="標楷體" w:eastAsia="標楷體" w:hAnsi="標楷體"/>
          <w:bCs/>
          <w:sz w:val="32"/>
          <w:szCs w:val="32"/>
        </w:rPr>
        <w:t>11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日</w:t>
      </w:r>
      <w:r w:rsidR="002A4249">
        <w:rPr>
          <w:rFonts w:ascii="標楷體" w:eastAsia="標楷體" w:hAnsi="標楷體"/>
          <w:bCs/>
          <w:sz w:val="32"/>
          <w:szCs w:val="32"/>
        </w:rPr>
        <w:t>30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日(一)</w:t>
      </w:r>
    </w:p>
    <w:p w14:paraId="2EED6DA4" w14:textId="77777777" w:rsidR="007F1ACD" w:rsidRPr="008A6154" w:rsidRDefault="007F1ACD" w:rsidP="007F1ACD">
      <w:pPr>
        <w:snapToGrid w:val="0"/>
        <w:spacing w:line="276" w:lineRule="auto"/>
        <w:ind w:leftChars="945" w:left="2268"/>
        <w:rPr>
          <w:rFonts w:ascii="標楷體" w:eastAsia="標楷體" w:hAnsi="標楷體"/>
          <w:bCs/>
          <w:sz w:val="32"/>
          <w:szCs w:val="32"/>
        </w:rPr>
      </w:pPr>
      <w:r w:rsidRPr="008A6154">
        <w:rPr>
          <w:rFonts w:ascii="標楷體" w:eastAsia="標楷體" w:hAnsi="標楷體" w:hint="eastAsia"/>
          <w:bCs/>
          <w:sz w:val="32"/>
          <w:szCs w:val="32"/>
        </w:rPr>
        <w:t>(</w:t>
      </w:r>
      <w:r w:rsidR="00FD0DB6">
        <w:rPr>
          <w:rFonts w:ascii="標楷體" w:eastAsia="標楷體" w:hAnsi="標楷體" w:hint="eastAsia"/>
          <w:bCs/>
          <w:sz w:val="32"/>
          <w:szCs w:val="32"/>
        </w:rPr>
        <w:t>每週一上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午</w:t>
      </w:r>
      <w:r w:rsidRPr="008A6154">
        <w:rPr>
          <w:rFonts w:ascii="標楷體" w:eastAsia="標楷體" w:hAnsi="標楷體"/>
          <w:bCs/>
          <w:sz w:val="32"/>
          <w:szCs w:val="32"/>
        </w:rPr>
        <w:t>10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>:00~</w:t>
      </w:r>
      <w:r w:rsidRPr="008A6154">
        <w:rPr>
          <w:rFonts w:ascii="標楷體" w:eastAsia="標楷體" w:hAnsi="標楷體"/>
          <w:bCs/>
          <w:sz w:val="32"/>
          <w:szCs w:val="32"/>
        </w:rPr>
        <w:t>12</w:t>
      </w:r>
      <w:r w:rsidRPr="008A6154">
        <w:rPr>
          <w:rFonts w:ascii="標楷體" w:eastAsia="標楷體" w:hAnsi="標楷體" w:hint="eastAsia"/>
          <w:bCs/>
          <w:sz w:val="32"/>
          <w:szCs w:val="32"/>
        </w:rPr>
        <w:t xml:space="preserve">:00) </w:t>
      </w:r>
    </w:p>
    <w:p w14:paraId="6593F8B4" w14:textId="77777777" w:rsidR="007F1ACD" w:rsidRPr="008A6154" w:rsidRDefault="007F1ACD" w:rsidP="008A6154">
      <w:pPr>
        <w:snapToGrid w:val="0"/>
        <w:spacing w:line="276" w:lineRule="auto"/>
        <w:ind w:firstLineChars="700" w:firstLine="2242"/>
        <w:rPr>
          <w:rFonts w:ascii="標楷體" w:eastAsia="標楷體" w:hAnsi="標楷體"/>
          <w:b/>
          <w:sz w:val="32"/>
          <w:szCs w:val="32"/>
        </w:rPr>
      </w:pPr>
      <w:r w:rsidRPr="008A6154">
        <w:rPr>
          <w:rFonts w:ascii="標楷體" w:eastAsia="標楷體" w:hAnsi="標楷體" w:hint="eastAsia"/>
          <w:b/>
          <w:sz w:val="32"/>
          <w:szCs w:val="32"/>
        </w:rPr>
        <w:t>可以提早十分鐘先到教室唷！</w:t>
      </w:r>
    </w:p>
    <w:p w14:paraId="4EFAFB3B" w14:textId="3ED3CD55" w:rsidR="005F2E82" w:rsidRDefault="007F1ACD" w:rsidP="007F1ACD">
      <w:pPr>
        <w:snapToGrid w:val="0"/>
        <w:spacing w:line="276" w:lineRule="auto"/>
        <w:rPr>
          <w:rFonts w:ascii="標楷體" w:eastAsia="標楷體" w:hAnsi="標楷體"/>
          <w:b/>
          <w:color w:val="000000" w:themeColor="text1"/>
          <w:sz w:val="32"/>
          <w:szCs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6154">
        <w:rPr>
          <w:rFonts w:ascii="標楷體" w:eastAsia="標楷體" w:hAnsi="標楷體" w:hint="eastAsia"/>
          <w:b/>
          <w:sz w:val="32"/>
          <w:szCs w:val="32"/>
        </w:rPr>
        <w:t>四、活動地點：</w:t>
      </w:r>
      <w:r w:rsidR="00A74A35" w:rsidRPr="00A74A35">
        <w:rPr>
          <w:rFonts w:ascii="標楷體" w:eastAsia="標楷體" w:hAnsi="標楷體" w:hint="eastAsia"/>
          <w:b/>
          <w:sz w:val="32"/>
          <w:szCs w:val="32"/>
        </w:rPr>
        <w:t>台中市大雅區神林路一段37號</w:t>
      </w:r>
    </w:p>
    <w:p w14:paraId="78B90035" w14:textId="402BAEB2" w:rsidR="007F1ACD" w:rsidRPr="008A6154" w:rsidRDefault="00A74A35" w:rsidP="005F2E82">
      <w:pPr>
        <w:snapToGrid w:val="0"/>
        <w:spacing w:line="276" w:lineRule="auto"/>
        <w:ind w:firstLineChars="700" w:firstLine="2242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u w:val="doub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小腦協會-大雅據點</w:t>
      </w:r>
      <w:r w:rsidR="007F1ACD" w:rsidRPr="008A6154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6C49E3E4" w14:textId="77777777" w:rsidR="008A6154" w:rsidRDefault="008A6154" w:rsidP="008A6154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8A6154">
        <w:rPr>
          <w:rFonts w:ascii="標楷體" w:eastAsia="標楷體" w:hAnsi="標楷體" w:hint="eastAsia"/>
          <w:b/>
          <w:bCs/>
          <w:sz w:val="32"/>
          <w:szCs w:val="32"/>
        </w:rPr>
        <w:t>五、</w:t>
      </w:r>
      <w:r w:rsidRPr="008A6154">
        <w:rPr>
          <w:rFonts w:ascii="標楷體" w:eastAsia="標楷體" w:hAnsi="標楷體" w:hint="eastAsia"/>
          <w:b/>
          <w:sz w:val="32"/>
          <w:szCs w:val="32"/>
        </w:rPr>
        <w:t>交通</w:t>
      </w:r>
      <w:r w:rsidRPr="008A6154">
        <w:rPr>
          <w:rFonts w:ascii="標楷體" w:eastAsia="標楷體" w:hAnsi="標楷體"/>
          <w:b/>
          <w:sz w:val="32"/>
          <w:szCs w:val="32"/>
        </w:rPr>
        <w:t>方式：</w:t>
      </w:r>
    </w:p>
    <w:p w14:paraId="3F4C59D6" w14:textId="74D5B099" w:rsidR="002F2274" w:rsidRDefault="008A6154" w:rsidP="00D05443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8A6154">
        <w:rPr>
          <w:rFonts w:ascii="標楷體" w:eastAsia="標楷體" w:hAnsi="標楷體" w:hint="eastAsia"/>
          <w:sz w:val="32"/>
          <w:szCs w:val="32"/>
        </w:rPr>
        <w:t>1.</w:t>
      </w:r>
      <w:r w:rsidRPr="008A6154">
        <w:rPr>
          <w:rFonts w:ascii="標楷體" w:eastAsia="標楷體" w:hAnsi="標楷體"/>
          <w:sz w:val="32"/>
          <w:szCs w:val="32"/>
        </w:rPr>
        <w:t>台中市市民可</w:t>
      </w:r>
      <w:r w:rsidRPr="008A6154">
        <w:rPr>
          <w:rFonts w:ascii="標楷體" w:eastAsia="標楷體" w:hAnsi="標楷體" w:hint="eastAsia"/>
          <w:sz w:val="32"/>
          <w:szCs w:val="32"/>
        </w:rPr>
        <w:t>致</w:t>
      </w:r>
      <w:r w:rsidRPr="008A6154">
        <w:rPr>
          <w:rFonts w:ascii="標楷體" w:eastAsia="標楷體" w:hAnsi="標楷體"/>
          <w:sz w:val="32"/>
          <w:szCs w:val="32"/>
        </w:rPr>
        <w:t>電復康巴</w:t>
      </w:r>
      <w:r w:rsidRPr="008A6154">
        <w:rPr>
          <w:rFonts w:ascii="標楷體" w:eastAsia="標楷體" w:hAnsi="標楷體" w:hint="eastAsia"/>
          <w:sz w:val="32"/>
          <w:szCs w:val="32"/>
        </w:rPr>
        <w:t>士</w:t>
      </w:r>
      <w:r w:rsidRPr="008A6154">
        <w:rPr>
          <w:rFonts w:ascii="標楷體" w:eastAsia="標楷體" w:hAnsi="標楷體"/>
          <w:sz w:val="32"/>
          <w:szCs w:val="32"/>
        </w:rPr>
        <w:t>中心，預約用車</w:t>
      </w:r>
      <w:r w:rsidRPr="008A6154">
        <w:rPr>
          <w:rFonts w:ascii="標楷體" w:eastAsia="標楷體" w:hAnsi="標楷體" w:hint="eastAsia"/>
          <w:sz w:val="32"/>
          <w:szCs w:val="32"/>
        </w:rPr>
        <w:t>，洽詢</w:t>
      </w:r>
      <w:r w:rsidRPr="008A6154">
        <w:rPr>
          <w:rFonts w:ascii="標楷體" w:eastAsia="標楷體" w:hAnsi="標楷體"/>
          <w:sz w:val="32"/>
          <w:szCs w:val="32"/>
        </w:rPr>
        <w:t>：</w:t>
      </w:r>
      <w:r w:rsidRPr="008A6154">
        <w:rPr>
          <w:rFonts w:ascii="標楷體" w:eastAsia="標楷體" w:hAnsi="標楷體" w:hint="eastAsia"/>
          <w:sz w:val="32"/>
          <w:szCs w:val="32"/>
        </w:rPr>
        <w:t>1999。</w:t>
      </w:r>
    </w:p>
    <w:p w14:paraId="44E4E6DA" w14:textId="4D9D448A" w:rsidR="00D05443" w:rsidRPr="00D05443" w:rsidRDefault="00D05443" w:rsidP="00D05443">
      <w:pPr>
        <w:spacing w:line="48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2.</w:t>
      </w:r>
      <w:r>
        <w:rPr>
          <w:rFonts w:ascii="標楷體" w:eastAsia="標楷體" w:hAnsi="標楷體" w:hint="eastAsia"/>
          <w:sz w:val="32"/>
          <w:szCs w:val="32"/>
        </w:rPr>
        <w:t>公車9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、2</w:t>
      </w:r>
      <w:r>
        <w:rPr>
          <w:rFonts w:ascii="標楷體" w:eastAsia="標楷體" w:hAnsi="標楷體"/>
          <w:sz w:val="32"/>
          <w:szCs w:val="32"/>
        </w:rPr>
        <w:t>20</w:t>
      </w:r>
      <w:r>
        <w:rPr>
          <w:rFonts w:ascii="標楷體" w:eastAsia="標楷體" w:hAnsi="標楷體" w:hint="eastAsia"/>
          <w:sz w:val="32"/>
          <w:szCs w:val="32"/>
        </w:rPr>
        <w:t>、2</w:t>
      </w:r>
      <w:r>
        <w:rPr>
          <w:rFonts w:ascii="標楷體" w:eastAsia="標楷體" w:hAnsi="標楷體"/>
          <w:sz w:val="32"/>
          <w:szCs w:val="32"/>
        </w:rPr>
        <w:t>28</w:t>
      </w:r>
      <w:r>
        <w:rPr>
          <w:rFonts w:ascii="標楷體" w:eastAsia="標楷體" w:hAnsi="標楷體" w:hint="eastAsia"/>
          <w:sz w:val="32"/>
          <w:szCs w:val="32"/>
        </w:rPr>
        <w:t>、5</w:t>
      </w:r>
      <w:r>
        <w:rPr>
          <w:rFonts w:ascii="標楷體" w:eastAsia="標楷體" w:hAnsi="標楷體"/>
          <w:sz w:val="32"/>
          <w:szCs w:val="32"/>
        </w:rPr>
        <w:t>25</w:t>
      </w:r>
      <w:r>
        <w:rPr>
          <w:rFonts w:ascii="標楷體" w:eastAsia="標楷體" w:hAnsi="標楷體" w:hint="eastAsia"/>
          <w:sz w:val="32"/>
          <w:szCs w:val="32"/>
        </w:rPr>
        <w:t>、5</w:t>
      </w:r>
      <w:r>
        <w:rPr>
          <w:rFonts w:ascii="標楷體" w:eastAsia="標楷體" w:hAnsi="標楷體"/>
          <w:sz w:val="32"/>
          <w:szCs w:val="32"/>
        </w:rPr>
        <w:t>29</w:t>
      </w:r>
      <w:r>
        <w:rPr>
          <w:rFonts w:ascii="標楷體" w:eastAsia="標楷體" w:hAnsi="標楷體" w:hint="eastAsia"/>
          <w:sz w:val="32"/>
          <w:szCs w:val="32"/>
        </w:rPr>
        <w:t>、2</w:t>
      </w:r>
      <w:r>
        <w:rPr>
          <w:rFonts w:ascii="標楷體" w:eastAsia="標楷體" w:hAnsi="標楷體"/>
          <w:sz w:val="32"/>
          <w:szCs w:val="32"/>
        </w:rPr>
        <w:t>39</w:t>
      </w:r>
      <w:r>
        <w:rPr>
          <w:rFonts w:ascii="標楷體" w:eastAsia="標楷體" w:hAnsi="標楷體" w:hint="eastAsia"/>
          <w:sz w:val="32"/>
          <w:szCs w:val="32"/>
        </w:rPr>
        <w:t>、1</w:t>
      </w:r>
      <w:r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副線(</w:t>
      </w:r>
      <w:r w:rsidRPr="00D05443">
        <w:rPr>
          <w:rFonts w:ascii="標楷體" w:eastAsia="標楷體" w:hAnsi="標楷體" w:hint="eastAsia"/>
          <w:sz w:val="32"/>
          <w:szCs w:val="32"/>
        </w:rPr>
        <w:t>雅洲新城</w:t>
      </w:r>
      <w:r>
        <w:rPr>
          <w:rFonts w:ascii="標楷體" w:eastAsia="標楷體" w:hAnsi="標楷體" w:hint="eastAsia"/>
          <w:sz w:val="32"/>
          <w:szCs w:val="32"/>
        </w:rPr>
        <w:t>)下車</w:t>
      </w:r>
    </w:p>
    <w:p w14:paraId="6F1F46B9" w14:textId="77777777" w:rsidR="007F1ACD" w:rsidRPr="008A6154" w:rsidRDefault="008A6154" w:rsidP="007F1ACD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 w:rsidRPr="008A6154">
        <w:rPr>
          <w:rFonts w:ascii="標楷體" w:eastAsia="標楷體" w:hAnsi="標楷體" w:hint="eastAsia"/>
          <w:b/>
          <w:sz w:val="32"/>
          <w:szCs w:val="32"/>
        </w:rPr>
        <w:t>六</w:t>
      </w:r>
      <w:r w:rsidR="007F1ACD" w:rsidRPr="008A6154">
        <w:rPr>
          <w:rFonts w:ascii="標楷體" w:eastAsia="標楷體" w:hAnsi="標楷體" w:hint="eastAsia"/>
          <w:b/>
          <w:sz w:val="32"/>
          <w:szCs w:val="32"/>
        </w:rPr>
        <w:t>、報名方式：&lt;採預先報名制&gt;</w:t>
      </w:r>
    </w:p>
    <w:p w14:paraId="1DE91B33" w14:textId="463B7616" w:rsidR="007F1ACD" w:rsidRPr="008A6154" w:rsidRDefault="007F1ACD" w:rsidP="007F1ACD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 w:rsidRPr="008A6154">
        <w:rPr>
          <w:rFonts w:ascii="標楷體" w:eastAsia="標楷體" w:hAnsi="標楷體" w:hint="eastAsia"/>
          <w:sz w:val="32"/>
          <w:szCs w:val="32"/>
        </w:rPr>
        <w:t>1.電話報名：(04)231</w:t>
      </w:r>
      <w:r w:rsidRPr="008A6154">
        <w:rPr>
          <w:rFonts w:ascii="標楷體" w:eastAsia="標楷體" w:hAnsi="標楷體"/>
          <w:sz w:val="32"/>
          <w:szCs w:val="32"/>
        </w:rPr>
        <w:t>1</w:t>
      </w:r>
      <w:r w:rsidRPr="008A6154">
        <w:rPr>
          <w:rFonts w:ascii="標楷體" w:eastAsia="標楷體" w:hAnsi="標楷體" w:hint="eastAsia"/>
          <w:sz w:val="32"/>
          <w:szCs w:val="32"/>
        </w:rPr>
        <w:t xml:space="preserve">-5472   </w:t>
      </w:r>
      <w:r w:rsidR="00F018E8">
        <w:rPr>
          <w:rFonts w:ascii="標楷體" w:eastAsia="標楷體" w:hAnsi="標楷體" w:hint="eastAsia"/>
          <w:sz w:val="32"/>
          <w:szCs w:val="32"/>
        </w:rPr>
        <w:t>聯絡人：</w:t>
      </w:r>
      <w:r w:rsidR="005F6394">
        <w:rPr>
          <w:rFonts w:ascii="標楷體" w:eastAsia="標楷體" w:hAnsi="標楷體" w:hint="eastAsia"/>
          <w:sz w:val="32"/>
          <w:szCs w:val="32"/>
        </w:rPr>
        <w:t xml:space="preserve">陳 </w:t>
      </w:r>
      <w:r w:rsidR="002D5305">
        <w:rPr>
          <w:rFonts w:ascii="標楷體" w:eastAsia="標楷體" w:hAnsi="標楷體" w:hint="eastAsia"/>
          <w:sz w:val="32"/>
          <w:szCs w:val="32"/>
        </w:rPr>
        <w:t>社工師</w:t>
      </w:r>
    </w:p>
    <w:p w14:paraId="12C52DE6" w14:textId="77777777" w:rsidR="007F1ACD" w:rsidRPr="008A6154" w:rsidRDefault="007F1ACD" w:rsidP="007F1ACD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 w:rsidRPr="008A6154">
        <w:rPr>
          <w:rFonts w:ascii="標楷體" w:eastAsia="標楷體" w:hAnsi="標楷體" w:hint="eastAsia"/>
          <w:sz w:val="32"/>
          <w:szCs w:val="32"/>
        </w:rPr>
        <w:t>2.e-mail報名：</w:t>
      </w:r>
      <w:hyperlink r:id="rId9" w:history="1">
        <w:r w:rsidR="005A28E5" w:rsidRPr="006E4218">
          <w:rPr>
            <w:rStyle w:val="a3"/>
            <w:rFonts w:ascii="標楷體" w:eastAsia="標楷體" w:hAnsi="標楷體"/>
            <w:sz w:val="32"/>
            <w:szCs w:val="32"/>
          </w:rPr>
          <w:t>tscaa-tc</w:t>
        </w:r>
        <w:r w:rsidR="005A28E5" w:rsidRPr="006E4218">
          <w:rPr>
            <w:rStyle w:val="a3"/>
            <w:rFonts w:ascii="標楷體" w:eastAsia="標楷體" w:hAnsi="標楷體" w:hint="eastAsia"/>
            <w:sz w:val="32"/>
            <w:szCs w:val="32"/>
          </w:rPr>
          <w:t>@tscaa.org.tw</w:t>
        </w:r>
      </w:hyperlink>
    </w:p>
    <w:p w14:paraId="317E9723" w14:textId="0AF51208" w:rsidR="007F1ACD" w:rsidRDefault="007F1ACD" w:rsidP="00031D08">
      <w:pPr>
        <w:snapToGrid w:val="0"/>
        <w:spacing w:line="276" w:lineRule="auto"/>
        <w:rPr>
          <w:rFonts w:ascii="標楷體" w:eastAsia="標楷體" w:hAnsi="標楷體" w:cs="細明體"/>
          <w:bCs/>
          <w:sz w:val="32"/>
          <w:szCs w:val="32"/>
        </w:rPr>
      </w:pPr>
      <w:r w:rsidRPr="008A6154">
        <w:rPr>
          <w:rFonts w:ascii="標楷體" w:eastAsia="標楷體" w:hAnsi="標楷體" w:hint="eastAsia"/>
          <w:sz w:val="32"/>
          <w:szCs w:val="32"/>
        </w:rPr>
        <w:t>3.</w:t>
      </w:r>
      <w:r w:rsidRPr="008A6154">
        <w:rPr>
          <w:rFonts w:ascii="標楷體" w:eastAsia="標楷體" w:hAnsi="標楷體" w:cs="細明體" w:hint="eastAsia"/>
          <w:bCs/>
          <w:sz w:val="32"/>
          <w:szCs w:val="32"/>
        </w:rPr>
        <w:t>傳真報名表至台中辦公室：</w:t>
      </w:r>
      <w:r w:rsidR="00D62E26">
        <w:rPr>
          <w:rFonts w:ascii="標楷體" w:eastAsia="標楷體" w:hAnsi="標楷體" w:cs="細明體" w:hint="eastAsia"/>
          <w:bCs/>
          <w:sz w:val="32"/>
          <w:szCs w:val="32"/>
        </w:rPr>
        <w:t>(04</w:t>
      </w:r>
      <w:r w:rsidRPr="008A6154">
        <w:rPr>
          <w:rFonts w:ascii="標楷體" w:eastAsia="標楷體" w:hAnsi="標楷體" w:cs="細明體" w:hint="eastAsia"/>
          <w:bCs/>
          <w:sz w:val="32"/>
          <w:szCs w:val="32"/>
        </w:rPr>
        <w:t>)231</w:t>
      </w:r>
      <w:r w:rsidR="00D62E26">
        <w:rPr>
          <w:rFonts w:ascii="標楷體" w:eastAsia="標楷體" w:hAnsi="標楷體" w:cs="細明體"/>
          <w:bCs/>
          <w:sz w:val="32"/>
          <w:szCs w:val="32"/>
        </w:rPr>
        <w:t>1</w:t>
      </w:r>
      <w:r w:rsidRPr="008A6154">
        <w:rPr>
          <w:rFonts w:ascii="標楷體" w:eastAsia="標楷體" w:hAnsi="標楷體" w:cs="細明體" w:hint="eastAsia"/>
          <w:bCs/>
          <w:sz w:val="32"/>
          <w:szCs w:val="32"/>
        </w:rPr>
        <w:t>-</w:t>
      </w:r>
      <w:r w:rsidR="00D62E26">
        <w:rPr>
          <w:rFonts w:ascii="標楷體" w:eastAsia="標楷體" w:hAnsi="標楷體" w:cs="細明體"/>
          <w:bCs/>
          <w:sz w:val="32"/>
          <w:szCs w:val="32"/>
        </w:rPr>
        <w:t>5372</w:t>
      </w:r>
      <w:r w:rsidRPr="008A6154">
        <w:rPr>
          <w:rFonts w:ascii="標楷體" w:eastAsia="標楷體" w:hAnsi="標楷體" w:cs="細明體" w:hint="eastAsia"/>
          <w:bCs/>
          <w:sz w:val="32"/>
          <w:szCs w:val="32"/>
        </w:rPr>
        <w:t>，</w:t>
      </w:r>
      <w:r w:rsidRPr="008A6154">
        <w:rPr>
          <w:rFonts w:ascii="標楷體" w:eastAsia="標楷體" w:hAnsi="標楷體" w:cs="細明體" w:hint="eastAsia"/>
          <w:b/>
          <w:bCs/>
          <w:sz w:val="32"/>
          <w:szCs w:val="32"/>
        </w:rPr>
        <w:t>務必來電確認</w:t>
      </w:r>
      <w:r w:rsidRPr="008A6154">
        <w:rPr>
          <w:rFonts w:ascii="標楷體" w:eastAsia="標楷體" w:hAnsi="標楷體" w:cs="細明體" w:hint="eastAsia"/>
          <w:bCs/>
          <w:sz w:val="32"/>
          <w:szCs w:val="32"/>
        </w:rPr>
        <w:t>。</w:t>
      </w:r>
      <w:r w:rsidR="00031D08" w:rsidRPr="008A6154">
        <w:rPr>
          <w:rFonts w:ascii="標楷體" w:eastAsia="標楷體" w:hAnsi="標楷體" w:cs="細明體"/>
          <w:bCs/>
          <w:sz w:val="32"/>
          <w:szCs w:val="32"/>
        </w:rPr>
        <w:t xml:space="preserve"> </w:t>
      </w:r>
    </w:p>
    <w:p w14:paraId="76C17E9E" w14:textId="782358B3" w:rsidR="00F62BFF" w:rsidRDefault="00F62BFF" w:rsidP="00031D08">
      <w:pPr>
        <w:snapToGrid w:val="0"/>
        <w:spacing w:line="276" w:lineRule="auto"/>
        <w:rPr>
          <w:rFonts w:ascii="標楷體" w:eastAsia="標楷體" w:hAnsi="標楷體" w:cs="細明體"/>
          <w:bCs/>
          <w:sz w:val="32"/>
          <w:szCs w:val="32"/>
        </w:rPr>
      </w:pPr>
      <w:r>
        <w:rPr>
          <w:rFonts w:ascii="標楷體" w:eastAsia="標楷體" w:hAnsi="標楷體" w:cs="細明體" w:hint="eastAsia"/>
          <w:bCs/>
          <w:sz w:val="32"/>
          <w:szCs w:val="32"/>
        </w:rPr>
        <w:t>4</w:t>
      </w:r>
      <w:r>
        <w:rPr>
          <w:rFonts w:ascii="標楷體" w:eastAsia="標楷體" w:hAnsi="標楷體" w:cs="細明體"/>
          <w:bCs/>
          <w:sz w:val="32"/>
          <w:szCs w:val="32"/>
        </w:rPr>
        <w:t>.LINE</w:t>
      </w:r>
      <w:r>
        <w:rPr>
          <w:rFonts w:ascii="標楷體" w:eastAsia="標楷體" w:hAnsi="標楷體" w:cs="細明體" w:hint="eastAsia"/>
          <w:bCs/>
          <w:sz w:val="32"/>
          <w:szCs w:val="32"/>
        </w:rPr>
        <w:t>：</w:t>
      </w:r>
    </w:p>
    <w:p w14:paraId="00A87D5B" w14:textId="15EB9D0F" w:rsidR="00F62BFF" w:rsidRPr="00031D08" w:rsidRDefault="00F62BFF" w:rsidP="00031D08">
      <w:pPr>
        <w:snapToGrid w:val="0"/>
        <w:spacing w:line="276" w:lineRule="auto"/>
        <w:rPr>
          <w:rFonts w:ascii="標楷體" w:eastAsia="標楷體" w:hAnsi="標楷體"/>
          <w:sz w:val="32"/>
          <w:szCs w:val="32"/>
        </w:rPr>
      </w:pPr>
      <w:r w:rsidRPr="00F62BFF">
        <w:rPr>
          <w:rFonts w:ascii="標楷體" w:eastAsia="標楷體" w:hAnsi="標楷體" w:cs="細明體"/>
          <w:bCs/>
          <w:noProof/>
          <w:sz w:val="32"/>
          <w:szCs w:val="32"/>
        </w:rPr>
        <w:drawing>
          <wp:inline distT="0" distB="0" distL="0" distR="0" wp14:anchorId="3D3E1CE7" wp14:editId="54F00F41">
            <wp:extent cx="2343150" cy="1857182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6196" cy="187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EB58D" w14:textId="77777777" w:rsidR="007F1ACD" w:rsidRPr="006864C2" w:rsidRDefault="007F1ACD" w:rsidP="007F1ACD">
      <w:pPr>
        <w:jc w:val="center"/>
      </w:pPr>
      <w:r>
        <w:rPr>
          <w:rFonts w:ascii="標楷體" w:eastAsia="標楷體" w:hAnsi="標楷體" w:hint="eastAsia"/>
          <w:b/>
          <w:sz w:val="56"/>
          <w:szCs w:val="56"/>
        </w:rPr>
        <w:lastRenderedPageBreak/>
        <w:t>「太</w:t>
      </w:r>
      <w:r w:rsidRPr="000C0F06">
        <w:rPr>
          <w:rFonts w:ascii="標楷體" w:eastAsia="標楷體" w:hAnsi="標楷體" w:hint="eastAsia"/>
          <w:b/>
          <w:sz w:val="56"/>
          <w:szCs w:val="56"/>
        </w:rPr>
        <w:t>鼓</w:t>
      </w:r>
      <w:r>
        <w:rPr>
          <w:rFonts w:ascii="標楷體" w:eastAsia="標楷體" w:hAnsi="標楷體" w:hint="eastAsia"/>
          <w:b/>
          <w:sz w:val="56"/>
          <w:szCs w:val="56"/>
        </w:rPr>
        <w:t>樂</w:t>
      </w:r>
      <w:r>
        <w:rPr>
          <w:rFonts w:ascii="標楷體" w:eastAsia="標楷體" w:hAnsi="標楷體"/>
          <w:b/>
          <w:sz w:val="56"/>
          <w:szCs w:val="56"/>
        </w:rPr>
        <w:t>團</w:t>
      </w:r>
      <w:r w:rsidRPr="000C0F06">
        <w:rPr>
          <w:rFonts w:ascii="標楷體" w:eastAsia="標楷體" w:hAnsi="標楷體" w:hint="eastAsia"/>
          <w:b/>
          <w:sz w:val="56"/>
          <w:szCs w:val="56"/>
        </w:rPr>
        <w:t>課程</w:t>
      </w:r>
      <w:r>
        <w:rPr>
          <w:rFonts w:ascii="標楷體" w:eastAsia="標楷體" w:hAnsi="標楷體" w:hint="eastAsia"/>
          <w:b/>
          <w:sz w:val="56"/>
          <w:szCs w:val="56"/>
        </w:rPr>
        <w:t>」</w:t>
      </w:r>
      <w:r w:rsidRPr="00934C43">
        <w:rPr>
          <w:rFonts w:ascii="標楷體" w:eastAsia="標楷體" w:hAnsi="標楷體" w:hint="eastAsia"/>
          <w:b/>
          <w:sz w:val="56"/>
          <w:szCs w:val="56"/>
        </w:rPr>
        <w:t>報名表</w:t>
      </w:r>
    </w:p>
    <w:p w14:paraId="5E47D469" w14:textId="7FD42963" w:rsidR="007F1ACD" w:rsidRDefault="007F1ACD" w:rsidP="007F1AC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045C08">
        <w:rPr>
          <w:rFonts w:ascii="標楷體" w:eastAsia="標楷體" w:hAnsi="標楷體" w:hint="eastAsia"/>
          <w:b/>
          <w:sz w:val="28"/>
          <w:szCs w:val="28"/>
        </w:rPr>
        <w:t>【報名日期】</w:t>
      </w:r>
      <w:r w:rsidR="00FB4FEC">
        <w:rPr>
          <w:rFonts w:ascii="標楷體" w:eastAsia="標楷體" w:hAnsi="標楷體" w:hint="eastAsia"/>
          <w:b/>
          <w:sz w:val="28"/>
          <w:szCs w:val="28"/>
        </w:rPr>
        <w:t>隨時</w:t>
      </w:r>
    </w:p>
    <w:p w14:paraId="04ACB975" w14:textId="77777777" w:rsidR="007F1ACD" w:rsidRDefault="007F1ACD" w:rsidP="007F1ACD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045C08">
        <w:rPr>
          <w:rFonts w:ascii="標楷體" w:eastAsia="標楷體" w:hAnsi="標楷體" w:hint="eastAsia"/>
          <w:b/>
          <w:sz w:val="28"/>
          <w:szCs w:val="28"/>
        </w:rPr>
        <w:t>【報名方式】</w:t>
      </w:r>
    </w:p>
    <w:p w14:paraId="715373E6" w14:textId="77777777" w:rsidR="007F1ACD" w:rsidRDefault="007F1ACD" w:rsidP="007F1ACD">
      <w:pPr>
        <w:spacing w:line="440" w:lineRule="exact"/>
        <w:ind w:left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1.填寫報名表後，e-mail</w:t>
      </w:r>
      <w:r w:rsidR="006C7856">
        <w:rPr>
          <w:rFonts w:ascii="標楷體" w:eastAsia="標楷體" w:hAnsi="標楷體" w:hint="eastAsia"/>
          <w:sz w:val="28"/>
          <w:szCs w:val="28"/>
        </w:rPr>
        <w:t>、郵寄、傳真至中區協會辦公室，記得</w:t>
      </w:r>
      <w:r>
        <w:rPr>
          <w:rFonts w:ascii="標楷體" w:eastAsia="標楷體" w:hAnsi="標楷體" w:hint="eastAsia"/>
          <w:sz w:val="28"/>
          <w:szCs w:val="28"/>
        </w:rPr>
        <w:t>打電話確認社工員收到報名表。</w:t>
      </w:r>
    </w:p>
    <w:p w14:paraId="299239D0" w14:textId="77777777" w:rsidR="007F1ACD" w:rsidRDefault="007F1ACD" w:rsidP="007F1ACD">
      <w:pPr>
        <w:spacing w:line="440" w:lineRule="exact"/>
        <w:ind w:left="2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D6770F">
        <w:rPr>
          <w:rFonts w:ascii="標楷體" w:eastAsia="標楷體" w:hAnsi="標楷體" w:hint="eastAsia"/>
          <w:sz w:val="28"/>
          <w:szCs w:val="28"/>
        </w:rPr>
        <w:t>如果不方便填寫或寄送報名表，可以直接打電話或親至辦公室請社工</w:t>
      </w:r>
      <w:r>
        <w:rPr>
          <w:rFonts w:ascii="標楷體" w:eastAsia="標楷體" w:hAnsi="標楷體" w:hint="eastAsia"/>
          <w:sz w:val="28"/>
          <w:szCs w:val="28"/>
        </w:rPr>
        <w:t>填寫報名。</w:t>
      </w:r>
    </w:p>
    <w:p w14:paraId="69C0B2C2" w14:textId="77777777" w:rsidR="007F1ACD" w:rsidRDefault="007F1ACD" w:rsidP="007F1AC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3154B">
        <w:rPr>
          <w:rFonts w:ascii="標楷體" w:eastAsia="標楷體" w:hAnsi="標楷體" w:hint="eastAsia"/>
          <w:b/>
          <w:sz w:val="28"/>
          <w:szCs w:val="28"/>
        </w:rPr>
        <w:t>【聯絡人】</w:t>
      </w:r>
      <w:r w:rsidR="005F6394">
        <w:rPr>
          <w:rFonts w:ascii="標楷體" w:eastAsia="標楷體" w:hAnsi="標楷體" w:hint="eastAsia"/>
          <w:sz w:val="28"/>
          <w:szCs w:val="28"/>
        </w:rPr>
        <w:t>陳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6770F">
        <w:rPr>
          <w:rFonts w:ascii="標楷體" w:eastAsia="標楷體" w:hAnsi="標楷體" w:hint="eastAsia"/>
          <w:sz w:val="28"/>
          <w:szCs w:val="28"/>
        </w:rPr>
        <w:t>社工</w:t>
      </w:r>
    </w:p>
    <w:p w14:paraId="4D8FC1E6" w14:textId="4310D5D8" w:rsidR="007F1ACD" w:rsidRDefault="007F1ACD" w:rsidP="007F1AC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3154B">
        <w:rPr>
          <w:rFonts w:ascii="標楷體" w:eastAsia="標楷體" w:hAnsi="標楷體" w:hint="eastAsia"/>
          <w:b/>
          <w:sz w:val="28"/>
          <w:szCs w:val="28"/>
        </w:rPr>
        <w:t>【協會電話】</w:t>
      </w:r>
      <w:r w:rsidRPr="0023154B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04</w:t>
      </w:r>
      <w:r w:rsidRPr="0023154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231</w:t>
      </w:r>
      <w:r>
        <w:rPr>
          <w:rFonts w:ascii="標楷體" w:eastAsia="標楷體" w:hAnsi="標楷體"/>
          <w:sz w:val="28"/>
          <w:szCs w:val="28"/>
        </w:rPr>
        <w:t>1</w:t>
      </w:r>
      <w:r w:rsidRPr="0023154B">
        <w:rPr>
          <w:rFonts w:ascii="標楷體" w:eastAsia="標楷體" w:hAnsi="標楷體" w:hint="eastAsia"/>
          <w:sz w:val="28"/>
          <w:szCs w:val="28"/>
        </w:rPr>
        <w:t>-</w:t>
      </w:r>
      <w:r w:rsidR="00D6770F">
        <w:rPr>
          <w:rFonts w:ascii="標楷體" w:eastAsia="標楷體" w:hAnsi="標楷體" w:hint="eastAsia"/>
          <w:sz w:val="28"/>
          <w:szCs w:val="28"/>
        </w:rPr>
        <w:t>5472</w:t>
      </w:r>
      <w:r w:rsidR="00F62BFF">
        <w:rPr>
          <w:rFonts w:ascii="標楷體" w:eastAsia="標楷體" w:hAnsi="標楷體" w:hint="eastAsia"/>
          <w:sz w:val="28"/>
          <w:szCs w:val="28"/>
        </w:rPr>
        <w:t xml:space="preserve"> </w:t>
      </w:r>
      <w:r w:rsidR="00F62BFF">
        <w:rPr>
          <w:rFonts w:ascii="標楷體" w:eastAsia="標楷體" w:hAnsi="標楷體"/>
          <w:sz w:val="28"/>
          <w:szCs w:val="28"/>
        </w:rPr>
        <w:t xml:space="preserve">           </w:t>
      </w:r>
      <w:r w:rsidRPr="0023154B">
        <w:rPr>
          <w:rFonts w:ascii="標楷體" w:eastAsia="標楷體" w:hAnsi="標楷體" w:hint="eastAsia"/>
          <w:b/>
          <w:sz w:val="28"/>
          <w:szCs w:val="28"/>
        </w:rPr>
        <w:t>【協會傳真】</w:t>
      </w:r>
      <w:r>
        <w:rPr>
          <w:rFonts w:ascii="標楷體" w:eastAsia="標楷體" w:hAnsi="標楷體" w:hint="eastAsia"/>
          <w:sz w:val="28"/>
          <w:szCs w:val="28"/>
        </w:rPr>
        <w:t>(04</w:t>
      </w:r>
      <w:r w:rsidRPr="0023154B">
        <w:rPr>
          <w:rFonts w:ascii="標楷體" w:eastAsia="標楷體" w:hAnsi="標楷體" w:hint="eastAsia"/>
          <w:sz w:val="28"/>
          <w:szCs w:val="28"/>
        </w:rPr>
        <w:t>)</w:t>
      </w:r>
      <w:r w:rsidR="00D6770F">
        <w:rPr>
          <w:rFonts w:ascii="標楷體" w:eastAsia="標楷體" w:hAnsi="標楷體" w:hint="eastAsia"/>
          <w:sz w:val="28"/>
          <w:szCs w:val="28"/>
        </w:rPr>
        <w:t>2311-5372</w:t>
      </w:r>
    </w:p>
    <w:p w14:paraId="1F0E62EF" w14:textId="77777777" w:rsidR="007F1ACD" w:rsidRDefault="007F1ACD" w:rsidP="007F1ACD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244">
        <w:rPr>
          <w:rFonts w:ascii="標楷體" w:eastAsia="標楷體" w:hAnsi="標楷體" w:hint="eastAsia"/>
          <w:b/>
          <w:sz w:val="28"/>
          <w:szCs w:val="28"/>
        </w:rPr>
        <w:t>【協會地址】</w:t>
      </w:r>
      <w:r>
        <w:rPr>
          <w:rFonts w:ascii="標楷體" w:eastAsia="標楷體" w:hAnsi="標楷體"/>
          <w:sz w:val="28"/>
          <w:szCs w:val="28"/>
        </w:rPr>
        <w:t>407</w:t>
      </w:r>
      <w:r w:rsidR="00D6770F">
        <w:rPr>
          <w:rFonts w:ascii="標楷體" w:eastAsia="標楷體" w:hAnsi="標楷體" w:hint="eastAsia"/>
          <w:sz w:val="28"/>
          <w:szCs w:val="28"/>
        </w:rPr>
        <w:t>45</w:t>
      </w:r>
      <w:r>
        <w:rPr>
          <w:rFonts w:ascii="標楷體" w:eastAsia="標楷體" w:hAnsi="標楷體" w:hint="eastAsia"/>
          <w:sz w:val="28"/>
          <w:szCs w:val="28"/>
        </w:rPr>
        <w:t>台</w:t>
      </w:r>
      <w:r>
        <w:rPr>
          <w:rFonts w:ascii="標楷體" w:eastAsia="標楷體" w:hAnsi="標楷體"/>
          <w:sz w:val="28"/>
          <w:szCs w:val="28"/>
        </w:rPr>
        <w:t>中市西屯區重</w:t>
      </w:r>
      <w:r>
        <w:rPr>
          <w:rFonts w:ascii="標楷體" w:eastAsia="標楷體" w:hAnsi="標楷體" w:hint="eastAsia"/>
          <w:sz w:val="28"/>
          <w:szCs w:val="28"/>
        </w:rPr>
        <w:t>慶路99號</w:t>
      </w:r>
      <w:r w:rsidR="00D6770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3</w:t>
      </w:r>
    </w:p>
    <w:p w14:paraId="05F61E27" w14:textId="77777777" w:rsidR="007F1ACD" w:rsidRPr="00A62929" w:rsidRDefault="007F1ACD" w:rsidP="007F1ACD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F35244">
        <w:rPr>
          <w:rFonts w:ascii="標楷體" w:eastAsia="標楷體" w:hAnsi="標楷體" w:hint="eastAsia"/>
          <w:b/>
          <w:sz w:val="28"/>
          <w:szCs w:val="28"/>
        </w:rPr>
        <w:t>【注意事項】</w:t>
      </w:r>
    </w:p>
    <w:p w14:paraId="4DEF81E7" w14:textId="77777777" w:rsidR="007F1ACD" w:rsidRDefault="007F1ACD" w:rsidP="007F1ACD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為維持課程學習進度與效果，敬請學員務必全程參與，若個人因素告假，</w:t>
      </w:r>
    </w:p>
    <w:p w14:paraId="69855339" w14:textId="4C9E75FB" w:rsidR="00351539" w:rsidRPr="007F1ACD" w:rsidRDefault="007F1ACD" w:rsidP="00F62BFF">
      <w:pPr>
        <w:spacing w:line="440" w:lineRule="exact"/>
        <w:ind w:left="15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D6770F">
        <w:rPr>
          <w:rFonts w:ascii="標楷體" w:eastAsia="標楷體" w:hAnsi="標楷體" w:hint="eastAsia"/>
          <w:sz w:val="28"/>
          <w:szCs w:val="28"/>
        </w:rPr>
        <w:t>請事先通知</w:t>
      </w:r>
      <w:r w:rsidR="002D5305" w:rsidRPr="002D5305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社工師及講師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4A865AB3" w14:textId="77777777" w:rsidR="007F1ACD" w:rsidRDefault="007F1ACD" w:rsidP="007F1ACD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…………………………………………………………………………………………………</w:t>
      </w:r>
    </w:p>
    <w:tbl>
      <w:tblPr>
        <w:tblpPr w:leftFromText="180" w:rightFromText="180" w:vertAnchor="text" w:horzAnchor="margin" w:tblpY="489"/>
        <w:tblW w:w="10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2394"/>
        <w:gridCol w:w="949"/>
        <w:gridCol w:w="522"/>
        <w:gridCol w:w="3661"/>
        <w:gridCol w:w="2143"/>
      </w:tblGrid>
      <w:tr w:rsidR="002A09AA" w:rsidRPr="00DC5B5B" w14:paraId="3505C838" w14:textId="77777777" w:rsidTr="002A09AA">
        <w:trPr>
          <w:trHeight w:val="699"/>
        </w:trPr>
        <w:tc>
          <w:tcPr>
            <w:tcW w:w="10502" w:type="dxa"/>
            <w:gridSpan w:val="6"/>
            <w:shd w:val="clear" w:color="auto" w:fill="auto"/>
          </w:tcPr>
          <w:p w14:paraId="1F5257FA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 xml:space="preserve">參加者：□病友會員   □家屬會員 </w:t>
            </w:r>
          </w:p>
        </w:tc>
      </w:tr>
      <w:tr w:rsidR="002A09AA" w:rsidRPr="00DC5B5B" w14:paraId="5A5652B1" w14:textId="77777777" w:rsidTr="002A09AA">
        <w:trPr>
          <w:trHeight w:val="628"/>
        </w:trPr>
        <w:tc>
          <w:tcPr>
            <w:tcW w:w="833" w:type="dxa"/>
            <w:vMerge w:val="restart"/>
            <w:shd w:val="clear" w:color="auto" w:fill="auto"/>
          </w:tcPr>
          <w:p w14:paraId="39DEE13D" w14:textId="77777777" w:rsidR="002A09AA" w:rsidRPr="00DC5B5B" w:rsidRDefault="002A09AA" w:rsidP="002A09A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3673B348" w14:textId="77777777" w:rsidR="002A09AA" w:rsidRPr="00DC5B5B" w:rsidRDefault="002A09AA" w:rsidP="002A09A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" w:type="dxa"/>
            <w:vMerge w:val="restart"/>
            <w:shd w:val="clear" w:color="auto" w:fill="auto"/>
          </w:tcPr>
          <w:p w14:paraId="0FB1ADFF" w14:textId="77777777" w:rsidR="002A09AA" w:rsidRPr="00DC5B5B" w:rsidRDefault="002A09AA" w:rsidP="002A09A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183" w:type="dxa"/>
            <w:gridSpan w:val="2"/>
            <w:shd w:val="clear" w:color="auto" w:fill="auto"/>
          </w:tcPr>
          <w:p w14:paraId="2E6CC523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宅：</w:t>
            </w:r>
          </w:p>
        </w:tc>
        <w:tc>
          <w:tcPr>
            <w:tcW w:w="2143" w:type="dxa"/>
            <w:shd w:val="clear" w:color="auto" w:fill="auto"/>
          </w:tcPr>
          <w:p w14:paraId="1DD39DB8" w14:textId="77777777" w:rsidR="002A09AA" w:rsidRPr="00DC5B5B" w:rsidRDefault="002A09AA" w:rsidP="002A09A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A09AA" w:rsidRPr="00DC5B5B" w14:paraId="4EF32E34" w14:textId="77777777" w:rsidTr="002A09AA">
        <w:trPr>
          <w:trHeight w:val="531"/>
        </w:trPr>
        <w:tc>
          <w:tcPr>
            <w:tcW w:w="833" w:type="dxa"/>
            <w:vMerge/>
            <w:shd w:val="clear" w:color="auto" w:fill="auto"/>
          </w:tcPr>
          <w:p w14:paraId="3CAF28A4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</w:tcPr>
          <w:p w14:paraId="26B6FB57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14:paraId="54D4F153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83" w:type="dxa"/>
            <w:gridSpan w:val="2"/>
            <w:shd w:val="clear" w:color="auto" w:fill="auto"/>
          </w:tcPr>
          <w:p w14:paraId="083AEA40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  <w:tc>
          <w:tcPr>
            <w:tcW w:w="2143" w:type="dxa"/>
            <w:vMerge w:val="restart"/>
            <w:shd w:val="clear" w:color="auto" w:fill="auto"/>
          </w:tcPr>
          <w:p w14:paraId="57395EB5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09AA" w:rsidRPr="00DC5B5B" w14:paraId="4502A067" w14:textId="77777777" w:rsidTr="002A09AA">
        <w:trPr>
          <w:trHeight w:val="2638"/>
        </w:trPr>
        <w:tc>
          <w:tcPr>
            <w:tcW w:w="4698" w:type="dxa"/>
            <w:gridSpan w:val="4"/>
            <w:shd w:val="clear" w:color="auto" w:fill="auto"/>
          </w:tcPr>
          <w:p w14:paraId="624062AC" w14:textId="77777777" w:rsidR="002A09AA" w:rsidRPr="00DC5B5B" w:rsidRDefault="002A09AA" w:rsidP="002A09A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有無陪伴者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呢？</w:t>
            </w:r>
          </w:p>
          <w:p w14:paraId="5B163BE5" w14:textId="77777777" w:rsidR="002A09AA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□有： □ 家屬</w:t>
            </w:r>
          </w:p>
          <w:p w14:paraId="7F04B11B" w14:textId="77777777" w:rsidR="002A09AA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 xml:space="preserve"> □ 外傭</w:t>
            </w:r>
          </w:p>
          <w:p w14:paraId="720B4EBE" w14:textId="77777777" w:rsidR="002A09AA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6D8CBA1" w14:textId="77777777" w:rsidR="002A09AA" w:rsidRPr="00DC5B5B" w:rsidRDefault="002A09AA" w:rsidP="002A09AA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C5B5B">
              <w:rPr>
                <w:rFonts w:ascii="標楷體" w:eastAsia="標楷體" w:hAnsi="標楷體" w:hint="eastAsia"/>
                <w:sz w:val="28"/>
                <w:szCs w:val="28"/>
              </w:rPr>
              <w:t>□沒有</w:t>
            </w:r>
          </w:p>
        </w:tc>
        <w:tc>
          <w:tcPr>
            <w:tcW w:w="3661" w:type="dxa"/>
            <w:shd w:val="clear" w:color="auto" w:fill="auto"/>
          </w:tcPr>
          <w:p w14:paraId="3608BC07" w14:textId="77777777" w:rsidR="002A09AA" w:rsidRDefault="002A09AA" w:rsidP="002A09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病友行動狀況：</w:t>
            </w:r>
          </w:p>
          <w:p w14:paraId="08221889" w14:textId="77777777" w:rsidR="002A09AA" w:rsidRDefault="002A09AA" w:rsidP="002A09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□無需輔具</w:t>
            </w:r>
          </w:p>
          <w:p w14:paraId="1F13F7E5" w14:textId="77777777" w:rsidR="002A09AA" w:rsidRDefault="002A09AA" w:rsidP="002A09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□助行器</w:t>
            </w:r>
          </w:p>
          <w:p w14:paraId="5C19C18A" w14:textId="77777777" w:rsidR="002A09AA" w:rsidRPr="00DC5B5B" w:rsidRDefault="002A09AA" w:rsidP="002A09A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□輪椅</w:t>
            </w:r>
          </w:p>
        </w:tc>
        <w:tc>
          <w:tcPr>
            <w:tcW w:w="2143" w:type="dxa"/>
            <w:vMerge/>
            <w:shd w:val="clear" w:color="auto" w:fill="auto"/>
          </w:tcPr>
          <w:p w14:paraId="6322B18F" w14:textId="77777777" w:rsidR="002A09AA" w:rsidRPr="00DC5B5B" w:rsidRDefault="002A09AA" w:rsidP="002A09AA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087E64C" w14:textId="64FE48F2" w:rsidR="00F62BFF" w:rsidRDefault="00727D16" w:rsidP="00F62BFF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11</w:t>
      </w:r>
      <w:r w:rsidR="003C698B">
        <w:rPr>
          <w:rFonts w:ascii="標楷體" w:eastAsia="標楷體" w:hAnsi="標楷體" w:hint="eastAsia"/>
          <w:b/>
          <w:sz w:val="28"/>
          <w:szCs w:val="28"/>
        </w:rPr>
        <w:t>5</w:t>
      </w:r>
      <w:r w:rsidR="007F1ACD">
        <w:rPr>
          <w:rFonts w:ascii="標楷體" w:eastAsia="標楷體" w:hAnsi="標楷體" w:hint="eastAsia"/>
          <w:b/>
          <w:sz w:val="28"/>
          <w:szCs w:val="28"/>
        </w:rPr>
        <w:t>年度太鼓報名表</w:t>
      </w:r>
      <w:r w:rsidR="00F62BFF">
        <w:rPr>
          <w:rFonts w:ascii="標楷體" w:eastAsia="標楷體" w:hAnsi="標楷體"/>
          <w:b/>
          <w:sz w:val="28"/>
          <w:szCs w:val="28"/>
        </w:rPr>
        <w:br w:type="page"/>
      </w:r>
    </w:p>
    <w:tbl>
      <w:tblPr>
        <w:tblW w:w="102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6"/>
        <w:gridCol w:w="2582"/>
        <w:gridCol w:w="2582"/>
        <w:gridCol w:w="3483"/>
      </w:tblGrid>
      <w:tr w:rsidR="000F244A" w:rsidRPr="000F244A" w14:paraId="53FBA456" w14:textId="77777777" w:rsidTr="00F243D7">
        <w:trPr>
          <w:trHeight w:val="646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2CBC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項號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0BE4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25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797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課程</w:t>
            </w:r>
          </w:p>
        </w:tc>
        <w:tc>
          <w:tcPr>
            <w:tcW w:w="3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E73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</w:t>
            </w:r>
          </w:p>
        </w:tc>
      </w:tr>
      <w:tr w:rsidR="00F243D7" w:rsidRPr="000F244A" w14:paraId="4CC13865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C470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9E35A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C4A0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03DD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38705C3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D6BF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46E9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3月9日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3CB6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031B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0BB65BE4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EE4A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E5B9E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3月16日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8817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A4A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6811C255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E18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4F5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3月23日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B845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17E2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2948CA0C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59361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D93F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3月30日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2ECC8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2A45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4424DE5C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BF9C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770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4月6日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8238E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停課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E15B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朱淑惠</w:t>
            </w:r>
          </w:p>
        </w:tc>
      </w:tr>
      <w:tr w:rsidR="00F243D7" w:rsidRPr="000F244A" w14:paraId="49390274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733C1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477C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4月13日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03BCB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BDE3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36ED4EB8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FFC8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6849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4月20日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B9FA7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9632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5784D58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1BF3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424B3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4月27日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4B944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557C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01839152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0F91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06E5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5月4日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53BD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6AC1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4A2826B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AB06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FE79C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5月11日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9266C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E9BB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3670743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27B5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2CDA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5月18日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37CAE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8378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1F0F0A0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7A28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3A7A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5月25日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3A6D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4FCB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0F7429E0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0DF2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D938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6月1日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0F93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5406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4964CB35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73F4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C37CE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6月8日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AA7C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2F6D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485E9F21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4969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126D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6月15日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5B209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DA2E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6778768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B857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0BDCD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6月22日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24811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5C4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7C69C7AF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8842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33F0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6月29日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5245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F032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6A1F6732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1E8BD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6CBE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7月6日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2879B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233F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4351AC24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6EC0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19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9984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7月13日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334CB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38E9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6C059399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45BBE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6105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7月20日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EA74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3894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45A8B7F1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C40A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37A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7月27日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8AFED8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78C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535ED650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56FF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C63C24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8月3日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FDF50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E50C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79653181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08F0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CFDA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8月10日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CBDC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2C4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5B14E463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29102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5DB6C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8月17日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38FD5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C4D78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52B5295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A841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AC6F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8月24日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0C72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5FF6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40CC322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04E58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A47F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8月31日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842F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6F102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7987BC90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D488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34F2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9月7日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FB645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7CF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3183C1DB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59EB8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AD86C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9月14日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17D62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09FE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2D150AEC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ACF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B20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9月21日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03CEF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82B6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6AB156DA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0BBC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FA18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10月5日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2547C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A2C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5B433084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DC9A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CF69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10月12日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BBA5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7A49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746531E7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9201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4171B7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10月19日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4656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2034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457F6BCE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86D11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D12A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11月2日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12C3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B1A5D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30CE4395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787CA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0134E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11月9日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58ABE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EF10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7FBD5B4B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36DE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B979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11月16日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3A56B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DD5BC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F243D7" w:rsidRPr="000F244A" w14:paraId="051ED931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44FD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703A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11月23日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33173F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AAF9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  <w:tr w:rsidR="000F244A" w:rsidRPr="000F244A" w14:paraId="1A4FE239" w14:textId="77777777" w:rsidTr="00F243D7">
        <w:trPr>
          <w:trHeight w:val="646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EF243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0B66E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11月30日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35562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太鼓樂團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F45A6" w14:textId="77777777" w:rsidR="000F244A" w:rsidRPr="000F244A" w:rsidRDefault="000F244A" w:rsidP="000F244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F244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朱淑惠</w:t>
            </w:r>
          </w:p>
        </w:tc>
      </w:tr>
    </w:tbl>
    <w:p w14:paraId="1E00AEA2" w14:textId="38AF2E1D" w:rsidR="00351539" w:rsidRPr="008B797A" w:rsidRDefault="00351539" w:rsidP="00F35F3C">
      <w:pPr>
        <w:spacing w:line="20" w:lineRule="exact"/>
        <w:rPr>
          <w:rFonts w:ascii="標楷體" w:eastAsia="標楷體" w:hAnsi="標楷體"/>
          <w:b/>
          <w:sz w:val="28"/>
          <w:szCs w:val="28"/>
        </w:rPr>
      </w:pPr>
    </w:p>
    <w:sectPr w:rsidR="00351539" w:rsidRPr="008B797A" w:rsidSect="007F1ACD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1F79" w14:textId="77777777" w:rsidR="00DE439D" w:rsidRDefault="00DE439D" w:rsidP="007F1ACD">
      <w:r>
        <w:separator/>
      </w:r>
    </w:p>
  </w:endnote>
  <w:endnote w:type="continuationSeparator" w:id="0">
    <w:p w14:paraId="0B19BC78" w14:textId="77777777" w:rsidR="00DE439D" w:rsidRDefault="00DE439D" w:rsidP="007F1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E9D6" w14:textId="7CD65A29" w:rsidR="002A09AA" w:rsidRDefault="000F244A">
    <w:pPr>
      <w:pStyle w:val="a6"/>
    </w:pPr>
    <w:r>
      <w:rPr>
        <w:rFonts w:ascii="新細明體" w:hAnsi="新細明體" w:hint="eastAsia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DBF0850" wp14:editId="382AD0A6">
          <wp:simplePos x="0" y="0"/>
          <wp:positionH relativeFrom="column">
            <wp:posOffset>857250</wp:posOffset>
          </wp:positionH>
          <wp:positionV relativeFrom="paragraph">
            <wp:posOffset>55880</wp:posOffset>
          </wp:positionV>
          <wp:extent cx="1572260" cy="657225"/>
          <wp:effectExtent l="0" t="0" r="8890" b="9525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>補助單位：</w:t>
    </w:r>
    <w:r w:rsidR="002A09AA">
      <w:rPr>
        <w:rFonts w:ascii="新細明體" w:hAnsi="新細明體" w:hint="eastAsia"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F66C986" wp14:editId="554E1888">
          <wp:simplePos x="0" y="0"/>
          <wp:positionH relativeFrom="column">
            <wp:posOffset>3519170</wp:posOffset>
          </wp:positionH>
          <wp:positionV relativeFrom="paragraph">
            <wp:posOffset>9058275</wp:posOffset>
          </wp:positionV>
          <wp:extent cx="1549400" cy="1244600"/>
          <wp:effectExtent l="0" t="0" r="0" b="0"/>
          <wp:wrapNone/>
          <wp:docPr id="3" name="圖片 3" descr="公益彩券盈餘補助暨回饋金補助標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公益彩券盈餘補助暨回饋金補助標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6B03A" w14:textId="77777777" w:rsidR="00DE439D" w:rsidRDefault="00DE439D" w:rsidP="007F1ACD">
      <w:r>
        <w:separator/>
      </w:r>
    </w:p>
  </w:footnote>
  <w:footnote w:type="continuationSeparator" w:id="0">
    <w:p w14:paraId="2753FC8F" w14:textId="77777777" w:rsidR="00DE439D" w:rsidRDefault="00DE439D" w:rsidP="007F1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36CE" w14:textId="77777777" w:rsidR="007F1ACD" w:rsidRDefault="007F1ACD" w:rsidP="007F1ACD">
    <w:pPr>
      <w:pStyle w:val="a4"/>
      <w:jc w:val="center"/>
    </w:pPr>
    <w:r>
      <w:rPr>
        <w:noProof/>
      </w:rPr>
      <w:drawing>
        <wp:inline distT="0" distB="0" distL="0" distR="0" wp14:anchorId="54E1C5BF" wp14:editId="746C0773">
          <wp:extent cx="3913632" cy="51816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2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3632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4B2"/>
    <w:multiLevelType w:val="hybridMultilevel"/>
    <w:tmpl w:val="70E6AB36"/>
    <w:lvl w:ilvl="0" w:tplc="071057C4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0"/>
        </w:tabs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0"/>
        </w:tabs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0"/>
        </w:tabs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0"/>
        </w:tabs>
        <w:ind w:left="44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CD"/>
    <w:rsid w:val="00012469"/>
    <w:rsid w:val="00031D08"/>
    <w:rsid w:val="000B4509"/>
    <w:rsid w:val="000E6AED"/>
    <w:rsid w:val="000F244A"/>
    <w:rsid w:val="000F31D7"/>
    <w:rsid w:val="00262E7A"/>
    <w:rsid w:val="002A09AA"/>
    <w:rsid w:val="002A4249"/>
    <w:rsid w:val="002A5EB0"/>
    <w:rsid w:val="002D5305"/>
    <w:rsid w:val="002E38A9"/>
    <w:rsid w:val="002F2274"/>
    <w:rsid w:val="00351539"/>
    <w:rsid w:val="003C698B"/>
    <w:rsid w:val="003E30E3"/>
    <w:rsid w:val="00420DB6"/>
    <w:rsid w:val="004F5671"/>
    <w:rsid w:val="00592E7B"/>
    <w:rsid w:val="005A28E5"/>
    <w:rsid w:val="005F2E82"/>
    <w:rsid w:val="005F6394"/>
    <w:rsid w:val="0060329A"/>
    <w:rsid w:val="00622BE7"/>
    <w:rsid w:val="00651554"/>
    <w:rsid w:val="006C7856"/>
    <w:rsid w:val="006F60C8"/>
    <w:rsid w:val="00727D16"/>
    <w:rsid w:val="007F1ACD"/>
    <w:rsid w:val="00801A47"/>
    <w:rsid w:val="008035EF"/>
    <w:rsid w:val="0082120A"/>
    <w:rsid w:val="00827EAB"/>
    <w:rsid w:val="00865117"/>
    <w:rsid w:val="00886E10"/>
    <w:rsid w:val="008A6154"/>
    <w:rsid w:val="008B797A"/>
    <w:rsid w:val="00917658"/>
    <w:rsid w:val="0092594C"/>
    <w:rsid w:val="00994935"/>
    <w:rsid w:val="009B37F7"/>
    <w:rsid w:val="009D5673"/>
    <w:rsid w:val="009E4276"/>
    <w:rsid w:val="00A436EF"/>
    <w:rsid w:val="00A74A35"/>
    <w:rsid w:val="00A8337F"/>
    <w:rsid w:val="00AD0CD8"/>
    <w:rsid w:val="00AE3796"/>
    <w:rsid w:val="00AF4521"/>
    <w:rsid w:val="00B054F7"/>
    <w:rsid w:val="00BC50AB"/>
    <w:rsid w:val="00BE7DC1"/>
    <w:rsid w:val="00CC7151"/>
    <w:rsid w:val="00D05443"/>
    <w:rsid w:val="00D1421A"/>
    <w:rsid w:val="00D62BBE"/>
    <w:rsid w:val="00D62E26"/>
    <w:rsid w:val="00D6770F"/>
    <w:rsid w:val="00D80DBD"/>
    <w:rsid w:val="00DE439D"/>
    <w:rsid w:val="00E01810"/>
    <w:rsid w:val="00EB3C59"/>
    <w:rsid w:val="00F018E8"/>
    <w:rsid w:val="00F243D7"/>
    <w:rsid w:val="00F35F3C"/>
    <w:rsid w:val="00F51398"/>
    <w:rsid w:val="00F53B7C"/>
    <w:rsid w:val="00F6028B"/>
    <w:rsid w:val="00F62BFF"/>
    <w:rsid w:val="00F64322"/>
    <w:rsid w:val="00FB2EBC"/>
    <w:rsid w:val="00FB4FEC"/>
    <w:rsid w:val="00FD0DB6"/>
    <w:rsid w:val="00F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BA177C"/>
  <w15:chartTrackingRefBased/>
  <w15:docId w15:val="{FB2B49DC-4F60-4E4B-A7D2-F5ECB36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C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F1A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1A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1AC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1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01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2A09AA"/>
  </w:style>
  <w:style w:type="character" w:styleId="aa">
    <w:name w:val="Unresolved Mention"/>
    <w:basedOn w:val="a0"/>
    <w:uiPriority w:val="99"/>
    <w:semiHidden/>
    <w:unhideWhenUsed/>
    <w:rsid w:val="005A2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scaa-tc@tscaa.org.tw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B9B39-63DE-4AEA-904C-AFCC6214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TSCAA1</dc:creator>
  <cp:keywords/>
  <dc:description/>
  <cp:lastModifiedBy>tc tscaa</cp:lastModifiedBy>
  <cp:revision>8</cp:revision>
  <cp:lastPrinted>2019-01-03T02:03:00Z</cp:lastPrinted>
  <dcterms:created xsi:type="dcterms:W3CDTF">2026-01-02T01:28:00Z</dcterms:created>
  <dcterms:modified xsi:type="dcterms:W3CDTF">2026-01-02T06:54:00Z</dcterms:modified>
</cp:coreProperties>
</file>